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03" w:rsidRDefault="00396F03" w:rsidP="00396F03">
      <w:pPr>
        <w:jc w:val="right"/>
      </w:pPr>
      <w:r>
        <w:rPr>
          <w:rFonts w:hint="eastAsia"/>
        </w:rPr>
        <w:t>専攻名　　学籍番号　　名前</w:t>
      </w:r>
    </w:p>
    <w:p w:rsidR="002A395F" w:rsidRDefault="002A395F" w:rsidP="00D442BA"/>
    <w:p w:rsidR="00F60155" w:rsidRDefault="00AD170E" w:rsidP="00D442BA">
      <w:r>
        <w:rPr>
          <w:rFonts w:hint="eastAsia"/>
        </w:rPr>
        <w:t xml:space="preserve">　</w:t>
      </w:r>
      <w:r w:rsidR="00F60155">
        <w:rPr>
          <w:rFonts w:hint="eastAsia"/>
        </w:rPr>
        <w:t>図オブジェクトを「自由に配置できる図」として扱う場合、図の位置を定める方法として</w:t>
      </w:r>
      <w:r w:rsidR="00F60155">
        <w:rPr>
          <w:rFonts w:hint="eastAsia"/>
        </w:rPr>
        <w:t>2</w:t>
      </w:r>
      <w:r w:rsidR="00F60155">
        <w:rPr>
          <w:rFonts w:hint="eastAsia"/>
        </w:rPr>
        <w:t>つの方法があります。</w:t>
      </w:r>
      <w:r w:rsidR="00FE38DD">
        <w:rPr>
          <w:rFonts w:hint="eastAsia"/>
        </w:rPr>
        <w:t>1</w:t>
      </w:r>
      <w:r w:rsidR="00FE38DD">
        <w:rPr>
          <w:rFonts w:hint="eastAsia"/>
        </w:rPr>
        <w:t>つは「</w:t>
      </w:r>
      <w:r w:rsidR="00FE38DD">
        <w:t>文章とともに移動</w:t>
      </w:r>
      <w:r w:rsidR="00FE38DD">
        <w:rPr>
          <w:rFonts w:hint="eastAsia"/>
        </w:rPr>
        <w:t>」、もう</w:t>
      </w:r>
      <w:r w:rsidR="00C32ECA">
        <w:rPr>
          <w:rFonts w:hint="eastAsia"/>
        </w:rPr>
        <w:t>1</w:t>
      </w:r>
      <w:r w:rsidR="00FE38DD">
        <w:rPr>
          <w:rFonts w:hint="eastAsia"/>
        </w:rPr>
        <w:t>つは「位置を固定</w:t>
      </w:r>
      <w:r w:rsidR="00FE38DD">
        <w:t>」です。</w:t>
      </w:r>
    </w:p>
    <w:p w:rsidR="00A61ACB" w:rsidRDefault="005E622D" w:rsidP="00FE38DD">
      <w:bookmarkStart w:id="0" w:name="_GoBack"/>
      <w:bookmarkEnd w:id="0"/>
      <w:r>
        <w:rPr>
          <w:rFonts w:hint="eastAsia"/>
        </w:rPr>
        <w:t xml:space="preserve">　</w:t>
      </w:r>
      <w:r w:rsidR="00FE38DD">
        <w:rPr>
          <w:rFonts w:hint="eastAsia"/>
        </w:rPr>
        <w:t>位置を</w:t>
      </w:r>
      <w:r w:rsidR="00FE38DD">
        <w:t>固定するには、</w:t>
      </w:r>
      <w:r w:rsidR="00FE38DD">
        <w:rPr>
          <w:rFonts w:hint="eastAsia"/>
        </w:rPr>
        <w:t>図をクリックして</w:t>
      </w:r>
      <w:r w:rsidR="00FE38DD">
        <w:t>、</w:t>
      </w:r>
      <w:r w:rsidR="00FE38DD">
        <w:rPr>
          <w:rFonts w:hint="eastAsia"/>
        </w:rPr>
        <w:t>「</w:t>
      </w:r>
      <w:r w:rsidR="00FE38DD">
        <w:t>図ツール：書式」</w:t>
      </w:r>
      <w:r w:rsidR="00FE38DD">
        <w:t>→</w:t>
      </w:r>
      <w:r w:rsidR="00F60155">
        <w:rPr>
          <w:rFonts w:hint="eastAsia"/>
        </w:rPr>
        <w:t>「配置：文字列の折り返し」→「その他のレイアウトオプション」</w:t>
      </w:r>
      <w:r w:rsidR="00537020">
        <w:rPr>
          <w:rFonts w:hint="eastAsia"/>
        </w:rPr>
        <w:t>→</w:t>
      </w:r>
      <w:r w:rsidR="00F60155">
        <w:rPr>
          <w:rFonts w:hint="eastAsia"/>
        </w:rPr>
        <w:t>「</w:t>
      </w:r>
      <w:r w:rsidR="000B2EFB">
        <w:rPr>
          <w:rFonts w:hint="eastAsia"/>
        </w:rPr>
        <w:t>位置</w:t>
      </w:r>
      <w:r w:rsidR="00537020">
        <w:rPr>
          <w:rFonts w:hint="eastAsia"/>
        </w:rPr>
        <w:t>：</w:t>
      </w:r>
      <w:r w:rsidR="00F60155">
        <w:rPr>
          <w:rFonts w:hint="eastAsia"/>
        </w:rPr>
        <w:t>下方向の距離」</w:t>
      </w:r>
      <w:r w:rsidR="00537020">
        <w:rPr>
          <w:rFonts w:hint="eastAsia"/>
        </w:rPr>
        <w:t>の</w:t>
      </w:r>
      <w:r w:rsidR="00537020">
        <w:t>「基準」</w:t>
      </w:r>
      <w:r w:rsidR="00F60155">
        <w:rPr>
          <w:rFonts w:hint="eastAsia"/>
        </w:rPr>
        <w:t>を「ページ</w:t>
      </w:r>
      <w:r w:rsidR="00537020">
        <w:rPr>
          <w:rFonts w:hint="eastAsia"/>
        </w:rPr>
        <w:t>（紙の</w:t>
      </w:r>
      <w:r w:rsidR="00537020">
        <w:t>端からの距離</w:t>
      </w:r>
      <w:r w:rsidR="00537020">
        <w:rPr>
          <w:rFonts w:hint="eastAsia"/>
        </w:rPr>
        <w:t>）</w:t>
      </w:r>
      <w:r w:rsidR="00F60155">
        <w:rPr>
          <w:rFonts w:hint="eastAsia"/>
        </w:rPr>
        <w:t>」か「余白</w:t>
      </w:r>
      <w:r w:rsidR="00537020">
        <w:rPr>
          <w:rFonts w:hint="eastAsia"/>
        </w:rPr>
        <w:t>（マージン位置からの</w:t>
      </w:r>
      <w:r w:rsidR="00537020">
        <w:t>距離</w:t>
      </w:r>
      <w:r w:rsidR="00537020">
        <w:rPr>
          <w:rFonts w:hint="eastAsia"/>
        </w:rPr>
        <w:t>）</w:t>
      </w:r>
      <w:r w:rsidR="00F60155">
        <w:rPr>
          <w:rFonts w:hint="eastAsia"/>
        </w:rPr>
        <w:t>」</w:t>
      </w:r>
      <w:r w:rsidR="00FE38DD">
        <w:rPr>
          <w:rFonts w:hint="eastAsia"/>
        </w:rPr>
        <w:t>に</w:t>
      </w:r>
      <w:r w:rsidR="00FE38DD">
        <w:t>設定します。</w:t>
      </w:r>
    </w:p>
    <w:p w:rsidR="00537020" w:rsidRDefault="00FE38DD" w:rsidP="005E622D">
      <w:r>
        <w:rPr>
          <w:rFonts w:hint="eastAsia"/>
        </w:rPr>
        <w:t xml:space="preserve">　</w:t>
      </w:r>
      <w:r>
        <w:t>図と</w:t>
      </w:r>
      <w:r w:rsidR="00C32ECA">
        <w:rPr>
          <w:rFonts w:hint="eastAsia"/>
        </w:rPr>
        <w:t>外側</w:t>
      </w:r>
      <w:r w:rsidR="00C32ECA">
        <w:t>の</w:t>
      </w:r>
      <w:r>
        <w:t>文章の</w:t>
      </w:r>
      <w:r>
        <w:rPr>
          <w:rFonts w:hint="eastAsia"/>
        </w:rPr>
        <w:t>間隔は</w:t>
      </w:r>
      <w:r w:rsidR="00537020">
        <w:rPr>
          <w:rFonts w:hint="eastAsia"/>
        </w:rPr>
        <w:t>「配置：文字列の折り返し」→「その他のレイアウトオプション」→「</w:t>
      </w:r>
      <w:r w:rsidR="005B7A4E">
        <w:rPr>
          <w:rFonts w:hint="eastAsia"/>
        </w:rPr>
        <w:t>文字列の</w:t>
      </w:r>
      <w:r w:rsidR="005B7A4E">
        <w:t>折り返し：文字列との間隔」</w:t>
      </w:r>
      <w:r>
        <w:rPr>
          <w:rFonts w:hint="eastAsia"/>
        </w:rPr>
        <w:t>で</w:t>
      </w:r>
      <w:r>
        <w:t>設定します。</w:t>
      </w:r>
      <w:r w:rsidR="005B7A4E">
        <w:t>「</w:t>
      </w:r>
      <w:r w:rsidR="005B7A4E">
        <w:rPr>
          <w:rFonts w:hint="eastAsia"/>
        </w:rPr>
        <w:t>左</w:t>
      </w:r>
      <w:r w:rsidR="005B7A4E">
        <w:t>」を</w:t>
      </w:r>
      <w:r w:rsidR="005B7A4E">
        <w:rPr>
          <w:rFonts w:hint="eastAsia"/>
        </w:rPr>
        <w:t>10mm</w:t>
      </w:r>
      <w:r>
        <w:rPr>
          <w:rFonts w:hint="eastAsia"/>
        </w:rPr>
        <w:t>に</w:t>
      </w:r>
      <w:r>
        <w:t>設定して下さい。</w:t>
      </w:r>
    </w:p>
    <w:p w:rsidR="00993297" w:rsidRPr="00F60155" w:rsidRDefault="005E622D" w:rsidP="00993297">
      <w:r>
        <w:rPr>
          <w:rFonts w:hint="eastAsia"/>
        </w:rPr>
        <w:t xml:space="preserve">　図オブジェクトをクリックすると</w:t>
      </w:r>
      <w:r w:rsidRPr="00C32ECA">
        <w:rPr>
          <w:rStyle w:val="a8"/>
          <w:rFonts w:hint="eastAsia"/>
        </w:rPr>
        <w:t>アンカー（</w:t>
      </w:r>
      <w:r w:rsidR="008407D1" w:rsidRPr="00C32ECA">
        <w:rPr>
          <w:rStyle w:val="a8"/>
          <w:rFonts w:hint="eastAsia"/>
        </w:rPr>
        <w:t>錨</w:t>
      </w:r>
      <w:r w:rsidRPr="00C32ECA">
        <w:rPr>
          <w:rStyle w:val="a8"/>
          <w:rFonts w:hint="eastAsia"/>
        </w:rPr>
        <w:t>マーク）</w:t>
      </w:r>
      <w:r>
        <w:rPr>
          <w:rFonts w:hint="eastAsia"/>
        </w:rPr>
        <w:t>が表示されます。図オブジェクトは必ずどこかの段落に結びつけられます。</w:t>
      </w:r>
      <w:r w:rsidR="00993297">
        <w:rPr>
          <w:rFonts w:hint="eastAsia"/>
        </w:rPr>
        <w:t>図の</w:t>
      </w:r>
      <w:r w:rsidR="00993297">
        <w:t>位置を固定した場合、アンカーをつけた段落がページをまたいで移動すると、図もページをまたいで移動します。</w:t>
      </w:r>
    </w:p>
    <w:p w:rsidR="005E622D" w:rsidRPr="00F60155" w:rsidRDefault="00993297" w:rsidP="005E622D">
      <w:r>
        <w:rPr>
          <w:rFonts w:hint="eastAsia"/>
        </w:rPr>
        <w:t xml:space="preserve">　図を</w:t>
      </w:r>
      <w:r>
        <w:t>移動させるとアンカーが付く段落</w:t>
      </w:r>
      <w:r>
        <w:rPr>
          <w:rFonts w:hint="eastAsia"/>
        </w:rPr>
        <w:t>は最寄りの</w:t>
      </w:r>
      <w:r>
        <w:t>段落に</w:t>
      </w:r>
      <w:r>
        <w:rPr>
          <w:rFonts w:hint="eastAsia"/>
        </w:rPr>
        <w:t>自動的に</w:t>
      </w:r>
      <w:r>
        <w:t>変更されます</w:t>
      </w:r>
      <w:r>
        <w:rPr>
          <w:rFonts w:hint="eastAsia"/>
        </w:rPr>
        <w:t>。アンカーをドラッグすると、結びつける段落を手動で</w:t>
      </w:r>
      <w:r>
        <w:t>設定することができます。アンカー</w:t>
      </w:r>
      <w:r>
        <w:rPr>
          <w:rFonts w:hint="eastAsia"/>
        </w:rPr>
        <w:t>を</w:t>
      </w:r>
      <w:r>
        <w:t>段落</w:t>
      </w:r>
      <w:r>
        <w:rPr>
          <w:rFonts w:hint="eastAsia"/>
        </w:rPr>
        <w:t>に</w:t>
      </w:r>
      <w:r>
        <w:t>固定することもできます。</w:t>
      </w:r>
    </w:p>
    <w:p w:rsidR="00CF07FA" w:rsidRDefault="005E622D" w:rsidP="00CF07FA">
      <w:r>
        <w:rPr>
          <w:rFonts w:hint="eastAsia"/>
        </w:rPr>
        <w:t xml:space="preserve">　この長方形　は「挿入」→「図：図形」→「</w:t>
      </w:r>
      <w:r w:rsidR="000B2EFB">
        <w:rPr>
          <w:rFonts w:hint="eastAsia"/>
        </w:rPr>
        <w:t>正方形</w:t>
      </w:r>
      <w:r w:rsidR="000B2EFB">
        <w:t>／</w:t>
      </w:r>
      <w:r>
        <w:rPr>
          <w:rFonts w:hint="eastAsia"/>
        </w:rPr>
        <w:t>長方形」で挿入した後、「</w:t>
      </w:r>
      <w:r w:rsidR="000B2EFB">
        <w:rPr>
          <w:rFonts w:hint="eastAsia"/>
        </w:rPr>
        <w:t>描画</w:t>
      </w:r>
      <w:r>
        <w:rPr>
          <w:rFonts w:hint="eastAsia"/>
        </w:rPr>
        <w:t>ツール：書式」→「図形のスタイル：図形の塗りつぶし」を「塗りつぶしなし」</w:t>
      </w:r>
      <w:r w:rsidR="000B2EFB">
        <w:rPr>
          <w:rFonts w:hint="eastAsia"/>
        </w:rPr>
        <w:t>、</w:t>
      </w:r>
      <w:r w:rsidR="000B2EFB">
        <w:t>「図形のスタイル：</w:t>
      </w:r>
      <w:r w:rsidR="000B2EFB">
        <w:rPr>
          <w:rFonts w:hint="eastAsia"/>
        </w:rPr>
        <w:t>図形</w:t>
      </w:r>
      <w:r w:rsidR="000B2EFB">
        <w:t>の枠線」を</w:t>
      </w:r>
      <w:r w:rsidR="000B2EFB">
        <w:rPr>
          <w:rFonts w:hint="eastAsia"/>
        </w:rPr>
        <w:t>「</w:t>
      </w:r>
      <w:r w:rsidR="000B2EFB">
        <w:t>黒、</w:t>
      </w:r>
      <w:r w:rsidR="000B2EFB">
        <w:rPr>
          <w:rFonts w:hint="eastAsia"/>
        </w:rPr>
        <w:t>1.5pt</w:t>
      </w:r>
      <w:r w:rsidR="000B2EFB">
        <w:rPr>
          <w:rFonts w:hint="eastAsia"/>
        </w:rPr>
        <w:t>」</w:t>
      </w:r>
      <w:r>
        <w:rPr>
          <w:rFonts w:hint="eastAsia"/>
        </w:rPr>
        <w:t>に設定</w:t>
      </w:r>
      <w:r w:rsidR="000B2EFB">
        <w:rPr>
          <w:rFonts w:hint="eastAsia"/>
        </w:rPr>
        <w:t>し</w:t>
      </w:r>
      <w:r>
        <w:rPr>
          <w:rFonts w:hint="eastAsia"/>
        </w:rPr>
        <w:t>ました。「下方向の距離」を「段落」にしておくと、段落の位置が移動すると、長方形も連動して移動します。</w:t>
      </w:r>
    </w:p>
    <w:p w:rsidR="006921C9" w:rsidRDefault="00F51433" w:rsidP="00CF07FA">
      <w:r w:rsidRPr="00F51433">
        <w:rPr>
          <w:rFonts w:hint="eastAsia"/>
        </w:rPr>
        <w:t xml:space="preserve">　このページの</w:t>
      </w:r>
      <w:r>
        <w:rPr>
          <w:rFonts w:hint="eastAsia"/>
        </w:rPr>
        <w:t>先頭</w:t>
      </w:r>
      <w:r w:rsidRPr="00F51433">
        <w:rPr>
          <w:rFonts w:hint="eastAsia"/>
        </w:rPr>
        <w:t>に改行をいくつか入れ、ディスプレイは不動で、長方形は移動することを確認して下さい。</w:t>
      </w:r>
    </w:p>
    <w:p w:rsidR="005E622D" w:rsidRDefault="00E37911" w:rsidP="00D442BA">
      <w:r>
        <w:rPr>
          <w:rFonts w:hint="eastAsia"/>
        </w:rPr>
        <w:t xml:space="preserve">　</w:t>
      </w:r>
      <w:r w:rsidR="002A395F">
        <w:rPr>
          <w:rFonts w:hint="eastAsia"/>
        </w:rPr>
        <w:t>図形</w:t>
      </w:r>
      <w:r w:rsidR="005B7A4E">
        <w:rPr>
          <w:rFonts w:hint="eastAsia"/>
        </w:rPr>
        <w:t>の</w:t>
      </w:r>
      <w:r w:rsidR="005B7A4E">
        <w:t>微調整は</w:t>
      </w:r>
      <w:r w:rsidR="002A395F">
        <w:rPr>
          <w:rFonts w:hint="eastAsia"/>
        </w:rPr>
        <w:t>拡大率を</w:t>
      </w:r>
      <w:r w:rsidR="002A395F">
        <w:t>上げて</w:t>
      </w:r>
      <w:r w:rsidR="002A395F">
        <w:rPr>
          <w:rFonts w:hint="eastAsia"/>
        </w:rPr>
        <w:t>操作</w:t>
      </w:r>
      <w:r w:rsidR="00CA1E94">
        <w:rPr>
          <w:rFonts w:hint="eastAsia"/>
        </w:rPr>
        <w:t>して</w:t>
      </w:r>
      <w:r w:rsidR="00CA1E94">
        <w:t>下さい。</w:t>
      </w:r>
      <w:r w:rsidR="005B7A4E">
        <w:t>カーソル移動キー</w:t>
      </w:r>
      <w:r w:rsidR="00CA1E94">
        <w:rPr>
          <w:rFonts w:hint="eastAsia"/>
        </w:rPr>
        <w:t>で</w:t>
      </w:r>
      <w:r w:rsidR="00CA1E94">
        <w:t>位置の微調整ができます。</w:t>
      </w:r>
      <w:r w:rsidR="002A395F">
        <w:rPr>
          <w:rFonts w:hint="eastAsia"/>
        </w:rPr>
        <w:t>図形</w:t>
      </w:r>
      <w:r w:rsidR="002A395F">
        <w:t>操作時に</w:t>
      </w:r>
      <w:r w:rsidR="002A395F">
        <w:rPr>
          <w:rFonts w:hint="eastAsia"/>
        </w:rPr>
        <w:t>shift</w:t>
      </w:r>
      <w:r w:rsidR="002A395F">
        <w:rPr>
          <w:rFonts w:hint="eastAsia"/>
        </w:rPr>
        <w:t>キーを</w:t>
      </w:r>
      <w:r w:rsidR="002A395F">
        <w:t>押すと</w:t>
      </w:r>
      <w:r w:rsidR="002A395F">
        <w:rPr>
          <w:rFonts w:hint="eastAsia"/>
        </w:rPr>
        <w:t>几帳面な</w:t>
      </w:r>
      <w:r w:rsidR="002A395F">
        <w:t>動作</w:t>
      </w:r>
      <w:r w:rsidR="00CA1E94">
        <w:rPr>
          <w:rFonts w:hint="eastAsia"/>
        </w:rPr>
        <w:t>（移動</w:t>
      </w:r>
      <w:r w:rsidR="00CA1E94">
        <w:t>／回転／拡大など</w:t>
      </w:r>
      <w:r w:rsidR="00CA1E94">
        <w:rPr>
          <w:rFonts w:hint="eastAsia"/>
        </w:rPr>
        <w:t>場合によって</w:t>
      </w:r>
      <w:r w:rsidR="00CA1E94">
        <w:t>動作が</w:t>
      </w:r>
      <w:r w:rsidR="00731C9B">
        <w:rPr>
          <w:rFonts w:hint="eastAsia"/>
        </w:rPr>
        <w:t>異なる</w:t>
      </w:r>
      <w:r w:rsidR="00CA1E94">
        <w:t>ので表現しづらい</w:t>
      </w:r>
      <w:r w:rsidR="00CA1E94">
        <w:rPr>
          <w:rFonts w:hint="eastAsia"/>
        </w:rPr>
        <w:t>）</w:t>
      </w:r>
      <w:r w:rsidR="002A395F">
        <w:t>になります。</w:t>
      </w:r>
      <w:r w:rsidR="002B43ED">
        <w:rPr>
          <w:rFonts w:hint="eastAsia"/>
        </w:rPr>
        <w:t>alt</w:t>
      </w:r>
      <w:r w:rsidR="002B43ED">
        <w:rPr>
          <w:rFonts w:hint="eastAsia"/>
        </w:rPr>
        <w:t>キーを</w:t>
      </w:r>
      <w:r w:rsidR="002B43ED">
        <w:t>押すとカクカクした動きになります。</w:t>
      </w:r>
    </w:p>
    <w:p w:rsidR="00A61ACB" w:rsidRDefault="00CA6E73" w:rsidP="00D442B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F4D59" wp14:editId="590709ED">
                <wp:simplePos x="0" y="0"/>
                <wp:positionH relativeFrom="column">
                  <wp:posOffset>-2647950</wp:posOffset>
                </wp:positionH>
                <wp:positionV relativeFrom="paragraph">
                  <wp:posOffset>957580</wp:posOffset>
                </wp:positionV>
                <wp:extent cx="1456690" cy="167005"/>
                <wp:effectExtent l="11430" t="10160" r="27305" b="6096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9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left:0;text-align:left;margin-left:-208.5pt;margin-top:75.4pt;width:114.7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WNOQIAAGMEAAAOAAAAZHJzL2Uyb0RvYy54bWysVM2O2jAQvlfqO1i+QxIaW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4A495" wp14:editId="78FAE003">
                <wp:simplePos x="0" y="0"/>
                <wp:positionH relativeFrom="column">
                  <wp:posOffset>-2622550</wp:posOffset>
                </wp:positionH>
                <wp:positionV relativeFrom="paragraph">
                  <wp:posOffset>718185</wp:posOffset>
                </wp:positionV>
                <wp:extent cx="203200" cy="132080"/>
                <wp:effectExtent l="8255" t="56515" r="45720" b="1143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20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4F8F" id="AutoShape 39" o:spid="_x0000_s1026" type="#_x0000_t32" style="position:absolute;left:0;text-align:left;margin-left:-206.5pt;margin-top:56.55pt;width:16pt;height:10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0C4E8" wp14:editId="403ECED3">
                <wp:simplePos x="0" y="0"/>
                <wp:positionH relativeFrom="column">
                  <wp:posOffset>-3433445</wp:posOffset>
                </wp:positionH>
                <wp:positionV relativeFrom="paragraph">
                  <wp:posOffset>699135</wp:posOffset>
                </wp:positionV>
                <wp:extent cx="874395" cy="787400"/>
                <wp:effectExtent l="6985" t="8890" r="13970" b="1333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0D" w:rsidRPr="005E5192" w:rsidRDefault="00D4400D" w:rsidP="00D4400D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描画キャンバスの中に長方形と楕円を描いて下さい。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3469" id="Text Box 38" o:spid="_x0000_s1031" type="#_x0000_t202" style="position:absolute;left:0;text-align:left;margin-left:-270.35pt;margin-top:55.05pt;width:68.85pt;height: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">
                <v:textbox inset="5.85pt,.7pt,5.85pt,.7pt">
                  <w:txbxContent>
                    <w:p w:rsidR="00D4400D" w:rsidRPr="005E5192" w:rsidRDefault="00D4400D" w:rsidP="00D4400D">
                      <w:pPr>
                        <w:pStyle w:val="ab"/>
                      </w:pPr>
                      <w:r>
                        <w:rPr>
                          <w:rFonts w:hint="eastAsia"/>
                        </w:rPr>
                        <w:t>描画キャンバスの中に長方形と楕円を描いて下さい。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A61ACB">
        <w:rPr>
          <w:rFonts w:hint="eastAsia"/>
        </w:rPr>
        <w:t xml:space="preserve">　複数の図形を</w:t>
      </w:r>
      <w:r w:rsidR="00D4400D">
        <w:rPr>
          <w:rFonts w:hint="eastAsia"/>
        </w:rPr>
        <w:t>まとめて扱いたい</w:t>
      </w:r>
      <w:r w:rsidR="00A61ACB">
        <w:rPr>
          <w:rFonts w:hint="eastAsia"/>
        </w:rPr>
        <w:t>ときは「描画キャンバス」の中に描きます。「挿入」→「図：図形」→「新しい描画キャンバス」です。描画キャンバスを作成した後、「</w:t>
      </w:r>
      <w:r w:rsidR="00AA392F">
        <w:rPr>
          <w:rFonts w:hint="eastAsia"/>
        </w:rPr>
        <w:t>描画</w:t>
      </w:r>
      <w:r w:rsidR="00A61ACB">
        <w:rPr>
          <w:rFonts w:hint="eastAsia"/>
        </w:rPr>
        <w:t>ツール：書式」→「配置：文字列の折り返し」→「四角」</w:t>
      </w:r>
      <w:r w:rsidR="00D4400D">
        <w:rPr>
          <w:rFonts w:hint="eastAsia"/>
        </w:rPr>
        <w:t>にして下さい。</w:t>
      </w:r>
    </w:p>
    <w:p w:rsidR="00731C9B" w:rsidRDefault="00A61ACB" w:rsidP="00D442BA">
      <w:r>
        <w:rPr>
          <w:rFonts w:hint="eastAsia"/>
        </w:rPr>
        <w:t xml:space="preserve">　文章を書きたいときは「挿入」→「図：図形」→「</w:t>
      </w:r>
      <w:r w:rsidR="00E37911">
        <w:rPr>
          <w:rFonts w:hint="eastAsia"/>
        </w:rPr>
        <w:t>基本図形</w:t>
      </w:r>
      <w:r w:rsidR="00E37911">
        <w:t>：</w:t>
      </w:r>
      <w:r>
        <w:rPr>
          <w:rFonts w:hint="eastAsia"/>
        </w:rPr>
        <w:t>テキストボックス」です。</w:t>
      </w:r>
    </w:p>
    <w:p w:rsidR="00A61ACB" w:rsidRDefault="00731C9B" w:rsidP="00D442BA">
      <w:r>
        <w:rPr>
          <w:rFonts w:hint="eastAsia"/>
        </w:rPr>
        <w:t xml:space="preserve">　</w:t>
      </w:r>
      <w:r w:rsidR="00CA1E94">
        <w:t>下のように</w:t>
      </w:r>
      <w:r w:rsidR="00CA1E94">
        <w:rPr>
          <w:rFonts w:hint="eastAsia"/>
        </w:rPr>
        <w:t>円を</w:t>
      </w:r>
      <w:r w:rsidR="00CA1E94">
        <w:rPr>
          <w:rFonts w:hint="eastAsia"/>
        </w:rPr>
        <w:t>4</w:t>
      </w:r>
      <w:r w:rsidR="00CA1E94">
        <w:rPr>
          <w:rFonts w:hint="eastAsia"/>
        </w:rPr>
        <w:t>つ</w:t>
      </w:r>
      <w:r w:rsidR="00CA1E94">
        <w:t>描き</w:t>
      </w:r>
      <w:r w:rsidR="00CA1E94">
        <w:rPr>
          <w:rFonts w:hint="eastAsia"/>
        </w:rPr>
        <w:t>、</w:t>
      </w:r>
      <w:r w:rsidR="00CA1E94">
        <w:t>規則正しく並べて下さい。</w:t>
      </w:r>
    </w:p>
    <w:sectPr w:rsidR="00A61ACB" w:rsidSect="00993297">
      <w:footerReference w:type="default" r:id="rId7"/>
      <w:pgSz w:w="11906" w:h="16838" w:code="9"/>
      <w:pgMar w:top="1021" w:right="1746" w:bottom="1021" w:left="1758" w:header="851" w:footer="397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42" w:rsidRDefault="00783642" w:rsidP="00D275D4">
      <w:r>
        <w:separator/>
      </w:r>
    </w:p>
  </w:endnote>
  <w:endnote w:type="continuationSeparator" w:id="0">
    <w:p w:rsidR="00783642" w:rsidRDefault="00783642" w:rsidP="00D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50" w:rsidRDefault="00DA6550">
    <w:pPr>
      <w:pStyle w:val="a5"/>
      <w:jc w:val="center"/>
    </w:pPr>
  </w:p>
  <w:p w:rsidR="00DA6550" w:rsidRDefault="00DA6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42" w:rsidRDefault="00783642" w:rsidP="00D275D4">
      <w:r>
        <w:separator/>
      </w:r>
    </w:p>
  </w:footnote>
  <w:footnote w:type="continuationSeparator" w:id="0">
    <w:p w:rsidR="00783642" w:rsidRDefault="00783642" w:rsidP="00D2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143BE"/>
    <w:rsid w:val="000838E5"/>
    <w:rsid w:val="000A1C55"/>
    <w:rsid w:val="000B2EFB"/>
    <w:rsid w:val="000F7399"/>
    <w:rsid w:val="00121591"/>
    <w:rsid w:val="001D0D89"/>
    <w:rsid w:val="001D7D1F"/>
    <w:rsid w:val="002224EB"/>
    <w:rsid w:val="00243172"/>
    <w:rsid w:val="002A395F"/>
    <w:rsid w:val="002B43ED"/>
    <w:rsid w:val="003142EB"/>
    <w:rsid w:val="00336E98"/>
    <w:rsid w:val="00381570"/>
    <w:rsid w:val="00396F03"/>
    <w:rsid w:val="003E0E1A"/>
    <w:rsid w:val="003F5C86"/>
    <w:rsid w:val="0042206B"/>
    <w:rsid w:val="00474921"/>
    <w:rsid w:val="00474EC1"/>
    <w:rsid w:val="004D5181"/>
    <w:rsid w:val="0050072C"/>
    <w:rsid w:val="00520001"/>
    <w:rsid w:val="00537020"/>
    <w:rsid w:val="00547334"/>
    <w:rsid w:val="005571D6"/>
    <w:rsid w:val="00581540"/>
    <w:rsid w:val="005B7A4E"/>
    <w:rsid w:val="005E30C3"/>
    <w:rsid w:val="005E622D"/>
    <w:rsid w:val="00663C56"/>
    <w:rsid w:val="00676A9D"/>
    <w:rsid w:val="006921C9"/>
    <w:rsid w:val="006A13AB"/>
    <w:rsid w:val="00731C9B"/>
    <w:rsid w:val="00771363"/>
    <w:rsid w:val="00783642"/>
    <w:rsid w:val="007C5AD7"/>
    <w:rsid w:val="007D5213"/>
    <w:rsid w:val="00816AB9"/>
    <w:rsid w:val="008407D1"/>
    <w:rsid w:val="00876326"/>
    <w:rsid w:val="00897D66"/>
    <w:rsid w:val="008A29DE"/>
    <w:rsid w:val="008A50EE"/>
    <w:rsid w:val="008A63F9"/>
    <w:rsid w:val="008B5207"/>
    <w:rsid w:val="00926EC3"/>
    <w:rsid w:val="009400D7"/>
    <w:rsid w:val="00941F27"/>
    <w:rsid w:val="00993297"/>
    <w:rsid w:val="009F15F6"/>
    <w:rsid w:val="00A61ACB"/>
    <w:rsid w:val="00A94EED"/>
    <w:rsid w:val="00AA392F"/>
    <w:rsid w:val="00AA47D0"/>
    <w:rsid w:val="00AD170E"/>
    <w:rsid w:val="00AE1959"/>
    <w:rsid w:val="00B1382B"/>
    <w:rsid w:val="00B34272"/>
    <w:rsid w:val="00BD657F"/>
    <w:rsid w:val="00C01C08"/>
    <w:rsid w:val="00C32ECA"/>
    <w:rsid w:val="00CA1E94"/>
    <w:rsid w:val="00CA6E73"/>
    <w:rsid w:val="00CB008A"/>
    <w:rsid w:val="00CF07FA"/>
    <w:rsid w:val="00D271BE"/>
    <w:rsid w:val="00D275D4"/>
    <w:rsid w:val="00D4400D"/>
    <w:rsid w:val="00D442BA"/>
    <w:rsid w:val="00D64B31"/>
    <w:rsid w:val="00DA6550"/>
    <w:rsid w:val="00DC1889"/>
    <w:rsid w:val="00DC5270"/>
    <w:rsid w:val="00DE5C75"/>
    <w:rsid w:val="00DF3B8D"/>
    <w:rsid w:val="00E37911"/>
    <w:rsid w:val="00EB6154"/>
    <w:rsid w:val="00EC1E7C"/>
    <w:rsid w:val="00ED0736"/>
    <w:rsid w:val="00EE2158"/>
    <w:rsid w:val="00F339A9"/>
    <w:rsid w:val="00F34E9D"/>
    <w:rsid w:val="00F51433"/>
    <w:rsid w:val="00F60155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docId w15:val="{51011B15-0372-4709-A05E-E68301C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F60155"/>
    <w:pPr>
      <w:spacing w:line="26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4</cp:revision>
  <cp:lastPrinted>2015-05-14T07:53:00Z</cp:lastPrinted>
  <dcterms:created xsi:type="dcterms:W3CDTF">2015-05-14T07:54:00Z</dcterms:created>
  <dcterms:modified xsi:type="dcterms:W3CDTF">2016-05-19T08:58:00Z</dcterms:modified>
</cp:coreProperties>
</file>